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u w:val="single"/>
        </w:rPr>
        <w:t>Fragile Environment – Animal Population Growth and Decay</w:t>
      </w: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Match up the description of the animal population change and the formula.</w:t>
      </w:r>
    </w:p>
    <w:p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Be warned some are wrong of pairs are incorrect – can you write a correct match?</w:t>
      </w:r>
    </w:p>
    <w:p/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227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seals declines at 10% per year for two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76200</wp:posOffset>
                  </wp:positionV>
                  <wp:extent cx="1219200" cy="1095375"/>
                  <wp:effectExtent l="0" t="0" r="0" b="9525"/>
                  <wp:wrapNone/>
                  <wp:docPr id="1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ea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1.03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turtles grows at 10% per year for two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109220</wp:posOffset>
                  </wp:positionV>
                  <wp:extent cx="786765" cy="1062355"/>
                  <wp:effectExtent l="0" t="0" r="13335" b="4445"/>
                  <wp:wrapNone/>
                  <wp:docPr id="2" name="Picture 3" descr="tu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turtl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0.99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sharks declines at 1% per year for two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74295</wp:posOffset>
                  </wp:positionV>
                  <wp:extent cx="1219200" cy="1090295"/>
                  <wp:effectExtent l="0" t="0" r="0" b="14605"/>
                  <wp:wrapNone/>
                  <wp:docPr id="3" name="Picture 4" descr="sh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shar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1.1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wolves declines at 1% per year for three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175260</wp:posOffset>
                  </wp:positionV>
                  <wp:extent cx="1219200" cy="963295"/>
                  <wp:effectExtent l="0" t="0" r="0" b="8255"/>
                  <wp:wrapNone/>
                  <wp:docPr id="4" name="Picture 5" descr="wo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wol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1.02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bears grows at 1% per year for two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93980</wp:posOffset>
                  </wp:positionV>
                  <wp:extent cx="854075" cy="1073150"/>
                  <wp:effectExtent l="0" t="0" r="3175" b="12700"/>
                  <wp:wrapNone/>
                  <wp:docPr id="5" name="Picture 6" descr="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 descr="bea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0.99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elephants grows at 1% per year for three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127000</wp:posOffset>
                  </wp:positionV>
                  <wp:extent cx="1219200" cy="1029970"/>
                  <wp:effectExtent l="0" t="0" r="0" b="17780"/>
                  <wp:wrapNone/>
                  <wp:docPr id="6" name="Picture 7" descr="eleph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elephan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0.98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fish grows at 2% per year for ten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107950</wp:posOffset>
                  </wp:positionV>
                  <wp:extent cx="1166495" cy="956310"/>
                  <wp:effectExtent l="0" t="0" r="14605" b="15240"/>
                  <wp:wrapNone/>
                  <wp:docPr id="7" name="Picture 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fish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0.9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frogs grows at 3% per year for ten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140970</wp:posOffset>
                  </wp:positionV>
                  <wp:extent cx="977265" cy="992505"/>
                  <wp:effectExtent l="0" t="0" r="13335" b="17145"/>
                  <wp:wrapNone/>
                  <wp:docPr id="8" name="Picture 9" descr="f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 descr="fro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1.01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giraffes declines at 2% per year for ten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59690</wp:posOffset>
                  </wp:positionV>
                  <wp:extent cx="601345" cy="1169035"/>
                  <wp:effectExtent l="0" t="0" r="8255" b="12065"/>
                  <wp:wrapNone/>
                  <wp:docPr id="9" name="Picture 10" descr="gira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giraff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1.1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rhinos declines by 3% per year for two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92710</wp:posOffset>
                  </wp:positionV>
                  <wp:extent cx="1137285" cy="1067435"/>
                  <wp:effectExtent l="0" t="0" r="5715" b="18415"/>
                  <wp:wrapNone/>
                  <wp:docPr id="10" name="Picture 11" descr="rh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" descr="rhin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1.2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zebras grows by 2% per year for three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125730</wp:posOffset>
                  </wp:positionV>
                  <wp:extent cx="1076960" cy="1183005"/>
                  <wp:effectExtent l="0" t="0" r="8890" b="17145"/>
                  <wp:wrapNone/>
                  <wp:docPr id="11" name="Picture 12" descr="Z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2" descr="Zebr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1.01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38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Population of snakes declines by 10% per year for ten years</w:t>
            </w:r>
          </w:p>
        </w:tc>
        <w:tc>
          <w:tcPr>
            <w:tcW w:w="227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158750</wp:posOffset>
                  </wp:positionV>
                  <wp:extent cx="1166495" cy="1066800"/>
                  <wp:effectExtent l="0" t="0" r="14605" b="0"/>
                  <wp:wrapNone/>
                  <wp:docPr id="12" name="Picture 13" descr="sn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 descr="snak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  <w:vertAlign w:val="superscript"/>
              </w:rPr>
            </w:pPr>
            <w:r>
              <w:rPr>
                <w:rFonts w:ascii="Comic Sans MS" w:hAnsi="Comic Sans MS"/>
                <w:sz w:val="36"/>
                <w:szCs w:val="36"/>
              </w:rPr>
              <w:t>n x 0.97</w:t>
            </w:r>
            <w:r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If n was the same in each formula, can you put the formulae in order </w:t>
      </w:r>
      <w:r>
        <w:rPr>
          <w:rFonts w:ascii="Comic Sans MS" w:hAnsi="Comic Sans MS"/>
          <w:sz w:val="26"/>
          <w:szCs w:val="26"/>
          <w:u w:val="single"/>
        </w:rPr>
        <w:t>without</w:t>
      </w:r>
      <w:r>
        <w:rPr>
          <w:rFonts w:ascii="Comic Sans MS" w:hAnsi="Comic Sans MS"/>
          <w:sz w:val="26"/>
          <w:szCs w:val="26"/>
        </w:rPr>
        <w:t xml:space="preserve"> using a calculator?</w:t>
      </w:r>
    </w:p>
    <w:p>
      <w:pPr>
        <w:rPr>
          <w:rFonts w:ascii="Comic Sans MS" w:hAnsi="Comic Sans MS"/>
          <w:sz w:val="26"/>
          <w:szCs w:val="26"/>
        </w:rPr>
      </w:pPr>
    </w:p>
    <w:p>
      <w:pPr>
        <w:jc w:val="center"/>
        <w:rPr>
          <w:rFonts w:ascii="Comic Sans MS" w:hAnsi="Comic Sans MS"/>
        </w:rPr>
      </w:pP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68"/>
    <w:rsid w:val="000B2540"/>
    <w:rsid w:val="001143B0"/>
    <w:rsid w:val="002A27F5"/>
    <w:rsid w:val="002A7C59"/>
    <w:rsid w:val="002E7B9C"/>
    <w:rsid w:val="00517E5D"/>
    <w:rsid w:val="00543DB9"/>
    <w:rsid w:val="00596299"/>
    <w:rsid w:val="00790221"/>
    <w:rsid w:val="00801A12"/>
    <w:rsid w:val="008B137B"/>
    <w:rsid w:val="008D2725"/>
    <w:rsid w:val="00954AED"/>
    <w:rsid w:val="00986D48"/>
    <w:rsid w:val="00A76644"/>
    <w:rsid w:val="00AF44B7"/>
    <w:rsid w:val="00B93C68"/>
    <w:rsid w:val="00CB6911"/>
    <w:rsid w:val="00D471C6"/>
    <w:rsid w:val="00E51FB4"/>
    <w:rsid w:val="00EB24E8"/>
    <w:rsid w:val="00F61286"/>
    <w:rsid w:val="00F87A82"/>
    <w:rsid w:val="657EF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2007-03-14T17:31:00Z</dcterms:created>
  <dc:creator>KB</dc:creator>
  <cp:lastModifiedBy>mathssite.com</cp:lastModifiedBy>
  <dcterms:modified xsi:type="dcterms:W3CDTF">2019-04-19T15:21:30Z</dcterms:modified>
  <dc:title>Match up the pairs – some are wrong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